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31"/>
        </w:rPr>
      </w:pPr>
    </w:p>
    <w:p>
      <w:pPr>
        <w:pStyle w:val="Title"/>
      </w:pPr>
      <w:r>
        <w:rPr>
          <w:color w:val="231F1F"/>
          <w:spacing w:val="-3"/>
          <w:w w:val="101"/>
        </w:rPr>
        <w:t>8</w:t>
      </w:r>
      <w:r>
        <w:rPr>
          <w:color w:val="231F1F"/>
          <w:w w:val="106"/>
        </w:rPr>
        <w:t>6</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4"/>
        </w:rPr>
        <w:t>D</w:t>
      </w:r>
      <w:r>
        <w:rPr>
          <w:color w:val="231F1F"/>
          <w:spacing w:val="-2"/>
          <w:w w:val="89"/>
        </w:rPr>
        <w:t>o</w:t>
      </w:r>
      <w:r>
        <w:rPr>
          <w:color w:val="231F1F"/>
          <w:spacing w:val="2"/>
          <w:w w:val="8"/>
        </w:rPr>
        <w:t>à</w:t>
      </w:r>
      <w:r>
        <w:rPr>
          <w:color w:val="231F1F"/>
          <w:w w:val="92"/>
        </w:rPr>
        <w:t>n</w:t>
      </w:r>
      <w:r>
        <w:rPr>
          <w:color w:val="231F1F"/>
        </w:rPr>
        <w:t> </w:t>
      </w:r>
      <w:r>
        <w:rPr>
          <w:color w:val="231F1F"/>
          <w:spacing w:val="-35"/>
        </w:rPr>
        <w:t> </w:t>
      </w:r>
      <w:r>
        <w:rPr>
          <w:color w:val="231F1F"/>
          <w:spacing w:val="-2"/>
          <w:w w:val="97"/>
        </w:rPr>
        <w:t>Ñ</w:t>
      </w:r>
      <w:r>
        <w:rPr>
          <w:color w:val="231F1F"/>
          <w:w w:val="92"/>
        </w:rPr>
        <w:t>a</w:t>
      </w:r>
      <w:r>
        <w:rPr>
          <w:color w:val="231F1F"/>
          <w:spacing w:val="-3"/>
          <w:w w:val="8"/>
        </w:rPr>
        <w:t>â</w:t>
      </w:r>
      <w:r>
        <w:rPr>
          <w:color w:val="231F1F"/>
          <w:spacing w:val="2"/>
          <w:w w:val="90"/>
        </w:rPr>
        <w:t>u</w:t>
      </w:r>
      <w:r>
        <w:rPr>
          <w:color w:val="231F1F"/>
          <w:spacing w:val="-3"/>
          <w:w w:val="107"/>
        </w:rPr>
        <w:t>-</w:t>
      </w:r>
      <w:r>
        <w:rPr>
          <w:color w:val="231F1F"/>
          <w:w w:val="101"/>
        </w:rPr>
        <w:t>L</w:t>
      </w:r>
      <w:r>
        <w:rPr>
          <w:color w:val="231F1F"/>
          <w:w w:val="92"/>
        </w:rPr>
        <w:t>a</w:t>
      </w:r>
      <w:r>
        <w:rPr>
          <w:color w:val="231F1F"/>
          <w:spacing w:val="-3"/>
          <w:w w:val="107"/>
        </w:rPr>
        <w:t>-</w:t>
      </w:r>
      <w:r>
        <w:rPr>
          <w:color w:val="231F1F"/>
          <w:spacing w:val="2"/>
          <w:w w:val="92"/>
        </w:rPr>
        <w:t>M</w:t>
      </w:r>
      <w:r>
        <w:rPr>
          <w:color w:val="231F1F"/>
          <w:spacing w:val="-2"/>
          <w:w w:val="80"/>
        </w:rPr>
        <w:t>i</w:t>
      </w:r>
      <w:r>
        <w:rPr>
          <w:color w:val="231F1F"/>
          <w:w w:val="97"/>
        </w:rPr>
        <w:t>e</w:t>
      </w:r>
      <w:r>
        <w:rPr>
          <w:color w:val="231F1F"/>
          <w:w w:val="8"/>
        </w:rPr>
        <w:t>â</w:t>
      </w:r>
      <w:r>
        <w:rPr>
          <w:color w:val="231F1F"/>
          <w:w w:val="92"/>
        </w:rPr>
        <w:t>n</w:t>
      </w:r>
      <w:r>
        <w:rPr>
          <w:color w:val="231F1F"/>
          <w:spacing w:val="33"/>
        </w:rPr>
        <w:t> </w:t>
      </w:r>
      <w:r>
        <w:rPr>
          <w:color w:val="231F1F"/>
          <w:spacing w:val="2"/>
          <w:w w:val="101"/>
        </w:rPr>
        <w:t>L</w:t>
      </w:r>
      <w:r>
        <w:rPr>
          <w:color w:val="231F1F"/>
          <w:w w:val="92"/>
        </w:rPr>
        <w:t>a</w:t>
      </w:r>
      <w:r>
        <w:rPr>
          <w:color w:val="231F1F"/>
          <w:spacing w:val="-3"/>
          <w:w w:val="7"/>
        </w:rPr>
        <w:t>ø</w:t>
      </w:r>
      <w:r>
        <w:rPr>
          <w:color w:val="231F1F"/>
          <w:w w:val="96"/>
        </w:rPr>
        <w:t>m</w:t>
      </w:r>
      <w:r>
        <w:rPr>
          <w:color w:val="231F1F"/>
        </w:rPr>
        <w:t> </w:t>
      </w:r>
      <w:r>
        <w:rPr>
          <w:color w:val="231F1F"/>
          <w:spacing w:val="-32"/>
        </w:rPr>
        <w:t> </w:t>
      </w:r>
      <w:r>
        <w:rPr>
          <w:color w:val="231F1F"/>
          <w:spacing w:val="-2"/>
          <w:w w:val="97"/>
        </w:rPr>
        <w:t>N</w:t>
      </w:r>
      <w:r>
        <w:rPr>
          <w:color w:val="231F1F"/>
          <w:w w:val="79"/>
        </w:rPr>
        <w:t>g</w:t>
      </w:r>
      <w:r>
        <w:rPr>
          <w:color w:val="231F1F"/>
          <w:spacing w:val="-2"/>
          <w:w w:val="89"/>
        </w:rPr>
        <w:t>o</w:t>
      </w:r>
      <w:r>
        <w:rPr>
          <w:color w:val="231F1F"/>
          <w:w w:val="12"/>
        </w:rPr>
        <w:t>ï</w:t>
      </w:r>
      <w:r>
        <w:rPr>
          <w:color w:val="231F1F"/>
          <w:w w:val="92"/>
        </w:rPr>
        <w:t>a</w:t>
      </w:r>
      <w:r>
        <w:rPr>
          <w:color w:val="231F1F"/>
        </w:rPr>
        <w:t> </w:t>
      </w:r>
      <w:r>
        <w:rPr>
          <w:color w:val="231F1F"/>
          <w:spacing w:val="-33"/>
        </w:rPr>
        <w:t> </w:t>
      </w:r>
      <w:r>
        <w:rPr>
          <w:color w:val="231F1F"/>
          <w:w w:val="97"/>
        </w:rPr>
        <w:t>C</w:t>
      </w:r>
      <w:r>
        <w:rPr>
          <w:color w:val="231F1F"/>
          <w:w w:val="90"/>
        </w:rPr>
        <w:t>u</w:t>
      </w:r>
      <w:r>
        <w:rPr>
          <w:color w:val="231F1F"/>
          <w:w w:val="12"/>
        </w:rPr>
        <w:t>ï</w:t>
      </w:r>
      <w:r>
        <w:rPr>
          <w:color w:val="231F1F"/>
          <w:w w:val="93"/>
        </w:rPr>
        <w:t>:</w:t>
      </w:r>
    </w:p>
    <w:p>
      <w:pPr>
        <w:pStyle w:val="BodyText"/>
        <w:spacing w:line="220" w:lineRule="auto" w:before="3"/>
        <w:ind w:right="719"/>
      </w:pPr>
      <w:r>
        <w:rPr>
          <w:color w:val="231F1F"/>
        </w:rPr>
        <w:t>Phaät taïi thaønh Vöông xaù, luùc ñoù Luïc quaàn Tyø kheo duøng boâng Ñaâu- la-mieân doàn laøm ngoïa cuï, caùc cö só thaáy roài lieàn cheâ traùch: “Sa- moân Thích töû töï noùi laønh toát coù ñöùc maø laïi duøng boâng Ñaâu-la-mieân doàn laøm ngoïa cuï, nhö vua, Ñaïi-thaàn khoâng khaùc”. Coù Tyø kheo thieåu duïc tri tuùc haønh haïnh ñaàu ñaø nghe bieát vieäc naøy taâm khoâng vui lieàn ñem vieäc naøy baïch Phaät, Phaät do nhaân duyeân naøy nhoùm hoïp Tyø kheo taêng roài hoûi Luïc quaàn Tyø kheo: “Caùc thaày thaät ñaõ laøm vieäc naøy phaûi khoâng?”, ñaùp: “Thaät ñaõ laøm thöa Theá toân”, Phaät lieàn quôû traùch: “Taïi sao goïi laø Tyø kheo laïi duøng boâng Ñaâu-la-mieân doàn laøm ngoïa cuï”, quôû traùch roài baûo caùc Tyø kheo: “Do möôøi lôïi neân keát giôùi cho caùc Tyø kheo, töø nay giôùi naøy neân noùi nhö sau:</w:t>
      </w:r>
    </w:p>
    <w:p>
      <w:pPr>
        <w:pStyle w:val="BodyText"/>
        <w:spacing w:line="220" w:lineRule="auto"/>
        <w:ind w:right="722"/>
      </w:pPr>
      <w:r>
        <w:rPr>
          <w:color w:val="231F1F"/>
        </w:rPr>
        <w:t>Neáu Tyø kheo töï duøng boâng Ñaâu-la-mieân doàn laøm ngoïa cuï hoaëc baûo ngöôøi khaùc doàn thì phaïm Ba-daät-ñeà.</w:t>
      </w:r>
    </w:p>
    <w:p>
      <w:pPr>
        <w:pStyle w:val="BodyText"/>
        <w:spacing w:line="218" w:lineRule="auto" w:before="150"/>
        <w:ind w:right="723"/>
      </w:pPr>
      <w:r>
        <w:rPr>
          <w:color w:val="231F1F"/>
        </w:rPr>
        <w:t>Boâng Ñaâu-la-mieân laø hoa lieãu, hoa baïch döông, hoa A-cöu-la, hoa Ba cöu la…</w:t>
      </w:r>
    </w:p>
    <w:p>
      <w:pPr>
        <w:pStyle w:val="BodyText"/>
        <w:spacing w:line="220" w:lineRule="auto" w:before="1"/>
        <w:ind w:right="718"/>
      </w:pPr>
      <w:r>
        <w:rPr>
          <w:color w:val="231F1F"/>
        </w:rPr>
        <w:t>Töôùng phaïm trong giôùi naøy laø neáu Tyø kheo duøng boâng Ñaâu-la- </w:t>
      </w:r>
      <w:r>
        <w:rPr>
          <w:color w:val="231F1F"/>
          <w:spacing w:val="-3"/>
        </w:rPr>
        <w:t>mieân </w:t>
      </w:r>
      <w:r>
        <w:rPr>
          <w:color w:val="231F1F"/>
        </w:rPr>
        <w:t>doàn laøm ngoïa cuï thì phaïm Ba-daät-ñeà, tuøy doàn bao nhieâu thì phaïm Ba- daät-ñeà baáy nhieâu. Neáu Tyø kheo duøng boâng Ñaâu-la-mieân  doàn  </w:t>
      </w:r>
      <w:r>
        <w:rPr>
          <w:color w:val="231F1F"/>
          <w:spacing w:val="-3"/>
        </w:rPr>
        <w:t>laøm </w:t>
      </w:r>
      <w:r>
        <w:rPr>
          <w:color w:val="231F1F"/>
        </w:rPr>
        <w:t>ngoïa</w:t>
      </w:r>
      <w:r>
        <w:rPr>
          <w:color w:val="231F1F"/>
          <w:spacing w:val="-5"/>
        </w:rPr>
        <w:t> </w:t>
      </w:r>
      <w:r>
        <w:rPr>
          <w:color w:val="231F1F"/>
        </w:rPr>
        <w:t>cuï</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phaù</w:t>
      </w:r>
      <w:r>
        <w:rPr>
          <w:color w:val="231F1F"/>
          <w:spacing w:val="-5"/>
        </w:rPr>
        <w:t> </w:t>
      </w:r>
      <w:r>
        <w:rPr>
          <w:color w:val="231F1F"/>
        </w:rPr>
        <w:t>boû</w:t>
      </w:r>
      <w:r>
        <w:rPr>
          <w:color w:val="231F1F"/>
          <w:spacing w:val="-5"/>
        </w:rPr>
        <w:t> </w:t>
      </w:r>
      <w:r>
        <w:rPr>
          <w:color w:val="231F1F"/>
        </w:rPr>
        <w:t>ngoïa</w:t>
      </w:r>
      <w:r>
        <w:rPr>
          <w:color w:val="231F1F"/>
          <w:spacing w:val="-5"/>
        </w:rPr>
        <w:t> </w:t>
      </w:r>
      <w:r>
        <w:rPr>
          <w:color w:val="231F1F"/>
        </w:rPr>
        <w:t>cuï</w:t>
      </w:r>
      <w:r>
        <w:rPr>
          <w:color w:val="231F1F"/>
          <w:spacing w:val="-5"/>
        </w:rPr>
        <w:t> </w:t>
      </w:r>
      <w:r>
        <w:rPr>
          <w:color w:val="231F1F"/>
        </w:rPr>
        <w:t>naøy</w:t>
      </w:r>
      <w:r>
        <w:rPr>
          <w:color w:val="231F1F"/>
          <w:spacing w:val="-5"/>
        </w:rPr>
        <w:t> </w:t>
      </w:r>
      <w:r>
        <w:rPr>
          <w:color w:val="231F1F"/>
        </w:rPr>
        <w:t>roài</w:t>
      </w:r>
      <w:r>
        <w:rPr>
          <w:color w:val="231F1F"/>
          <w:spacing w:val="-5"/>
        </w:rPr>
        <w:t> </w:t>
      </w:r>
      <w:r>
        <w:rPr>
          <w:color w:val="231F1F"/>
        </w:rPr>
        <w:t>vaøo</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baïch</w:t>
      </w:r>
      <w:r>
        <w:rPr>
          <w:color w:val="231F1F"/>
          <w:spacing w:val="-5"/>
        </w:rPr>
        <w:t> </w:t>
      </w:r>
      <w:r>
        <w:rPr>
          <w:color w:val="231F1F"/>
        </w:rPr>
        <w:t>raèng:</w:t>
      </w:r>
      <w:r>
        <w:rPr>
          <w:color w:val="231F1F"/>
          <w:spacing w:val="-5"/>
        </w:rPr>
        <w:t> </w:t>
      </w:r>
      <w:r>
        <w:rPr>
          <w:color w:val="231F1F"/>
        </w:rPr>
        <w:t>“Toâi duøng boâng Ñaâu-la-mieân doàn laøm ngoïa cuï phaïm Ba-daät-ñeà, nay phaùt loà saùm hoái khoâng coù che daáu”, Taêng neân hoûi: “Thaày ñaõ phaù boû chöa?”, ñaùp</w:t>
      </w:r>
      <w:r>
        <w:rPr>
          <w:color w:val="231F1F"/>
          <w:spacing w:val="-9"/>
        </w:rPr>
        <w:t> </w:t>
      </w:r>
      <w:r>
        <w:rPr>
          <w:color w:val="231F1F"/>
        </w:rPr>
        <w:t>laø</w:t>
      </w:r>
      <w:r>
        <w:rPr>
          <w:color w:val="231F1F"/>
          <w:spacing w:val="-8"/>
        </w:rPr>
        <w:t> </w:t>
      </w:r>
      <w:r>
        <w:rPr>
          <w:color w:val="231F1F"/>
        </w:rPr>
        <w:t>ñaõ</w:t>
      </w:r>
      <w:r>
        <w:rPr>
          <w:color w:val="231F1F"/>
          <w:spacing w:val="-8"/>
        </w:rPr>
        <w:t> </w:t>
      </w:r>
      <w:r>
        <w:rPr>
          <w:color w:val="231F1F"/>
        </w:rPr>
        <w:t>phaù</w:t>
      </w:r>
      <w:r>
        <w:rPr>
          <w:color w:val="231F1F"/>
          <w:spacing w:val="-5"/>
        </w:rPr>
        <w:t> </w:t>
      </w:r>
      <w:r>
        <w:rPr>
          <w:color w:val="231F1F"/>
        </w:rPr>
        <w:t>boû,</w:t>
      </w:r>
      <w:r>
        <w:rPr>
          <w:color w:val="231F1F"/>
          <w:spacing w:val="-8"/>
        </w:rPr>
        <w:t> </w:t>
      </w:r>
      <w:r>
        <w:rPr>
          <w:color w:val="231F1F"/>
        </w:rPr>
        <w:t>Taêng</w:t>
      </w:r>
      <w:r>
        <w:rPr>
          <w:color w:val="231F1F"/>
          <w:spacing w:val="-5"/>
        </w:rPr>
        <w:t> </w:t>
      </w:r>
      <w:r>
        <w:rPr>
          <w:color w:val="231F1F"/>
        </w:rPr>
        <w:t>neân</w:t>
      </w:r>
      <w:r>
        <w:rPr>
          <w:color w:val="231F1F"/>
          <w:spacing w:val="-8"/>
        </w:rPr>
        <w:t> </w:t>
      </w:r>
      <w:r>
        <w:rPr>
          <w:color w:val="231F1F"/>
        </w:rPr>
        <w:t>hoûi:</w:t>
      </w:r>
      <w:r>
        <w:rPr>
          <w:color w:val="231F1F"/>
          <w:spacing w:val="-9"/>
        </w:rPr>
        <w:t> </w:t>
      </w:r>
      <w:r>
        <w:rPr>
          <w:color w:val="231F1F"/>
        </w:rPr>
        <w:t>“Thaày</w:t>
      </w:r>
      <w:r>
        <w:rPr>
          <w:color w:val="231F1F"/>
          <w:spacing w:val="-8"/>
        </w:rPr>
        <w:t> </w:t>
      </w:r>
      <w:r>
        <w:rPr>
          <w:color w:val="231F1F"/>
        </w:rPr>
        <w:t>coù</w:t>
      </w:r>
      <w:r>
        <w:rPr>
          <w:color w:val="231F1F"/>
          <w:spacing w:val="-5"/>
        </w:rPr>
        <w:t> </w:t>
      </w:r>
      <w:r>
        <w:rPr>
          <w:color w:val="231F1F"/>
        </w:rPr>
        <w:t>thaáy</w:t>
      </w:r>
      <w:r>
        <w:rPr>
          <w:color w:val="231F1F"/>
          <w:spacing w:val="-8"/>
        </w:rPr>
        <w:t> </w:t>
      </w:r>
      <w:r>
        <w:rPr>
          <w:color w:val="231F1F"/>
        </w:rPr>
        <w:t>toäi</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thaáy toäi, Taêng neân baûo: “Thaày neân nhö phaùp saùm hoái, sau chôù coù taùi</w:t>
      </w:r>
      <w:r>
        <w:rPr>
          <w:color w:val="231F1F"/>
          <w:spacing w:val="-37"/>
        </w:rPr>
        <w:t> </w:t>
      </w:r>
      <w:r>
        <w:rPr>
          <w:color w:val="231F1F"/>
        </w:rPr>
        <w:t>phaïm”. Neáu ñaùp laø chöa phaù boû thì Taêng neân baûo phaù boû, neáu Taêng khoâng baûo phaù boû thì taát caû Taêng ñeàu phaïm Ñoät-kieát-la. Neáu Taêng baûo phaù boû</w:t>
      </w:r>
      <w:r>
        <w:rPr>
          <w:color w:val="231F1F"/>
          <w:spacing w:val="-36"/>
        </w:rPr>
        <w:t> </w:t>
      </w:r>
      <w:r>
        <w:rPr>
          <w:color w:val="231F1F"/>
        </w:rPr>
        <w:t>maø khoâng chòu nghe theo thì Tyø kheo naøy phaïm</w:t>
      </w:r>
      <w:r>
        <w:rPr>
          <w:color w:val="231F1F"/>
          <w:spacing w:val="-5"/>
        </w:rPr>
        <w:t> </w:t>
      </w:r>
      <w:r>
        <w:rPr>
          <w:color w:val="231F1F"/>
        </w:rPr>
        <w:t>Ñoät-kieát-la.</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- 117 T075 BL V _117_ 1435 Giá»łi Dá»fin Ä’Ã¢u La MiÃªn LÃ€m Ngá»“a Cá»¥-90 PhÃ¡p Ba Dáº­t Ä’á»†-Tháº­p Tá»¥ng Luáº­t.docx</dc:title>
  <dcterms:created xsi:type="dcterms:W3CDTF">2021-03-11T03:16:32Z</dcterms:created>
  <dcterms:modified xsi:type="dcterms:W3CDTF">2021-03-11T03:16:32Z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